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EB922" w14:textId="24C1095F" w:rsidR="00E045FF" w:rsidRDefault="00E045FF" w:rsidP="003135DF">
      <w:pPr>
        <w:textAlignment w:val="baseline"/>
        <w:rPr>
          <w:rFonts w:ascii="Calibri" w:eastAsia="Times New Roman" w:hAnsi="Calibri"/>
          <w:b/>
          <w:color w:val="333333"/>
          <w:sz w:val="28"/>
          <w:szCs w:val="28"/>
          <w:u w:val="single"/>
        </w:rPr>
      </w:pPr>
      <w:r w:rsidRPr="00E045FF">
        <w:rPr>
          <w:rFonts w:ascii="Calibri" w:eastAsia="Times New Roman" w:hAnsi="Calibri"/>
          <w:b/>
          <w:color w:val="333333"/>
          <w:sz w:val="28"/>
          <w:szCs w:val="28"/>
          <w:u w:val="single"/>
        </w:rPr>
        <w:t>Final Case Study / Essay</w:t>
      </w:r>
    </w:p>
    <w:p w14:paraId="1C9147F2" w14:textId="77777777" w:rsidR="00E045FF" w:rsidRPr="00E045FF" w:rsidRDefault="00E045FF" w:rsidP="003135DF">
      <w:pPr>
        <w:textAlignment w:val="baseline"/>
        <w:rPr>
          <w:rFonts w:ascii="Calibri" w:eastAsia="Times New Roman" w:hAnsi="Calibri"/>
          <w:b/>
          <w:color w:val="333333"/>
          <w:sz w:val="28"/>
          <w:szCs w:val="28"/>
          <w:u w:val="single"/>
        </w:rPr>
      </w:pPr>
    </w:p>
    <w:p w14:paraId="7AF1BAE6" w14:textId="77777777" w:rsidR="003135DF" w:rsidRPr="00E045FF" w:rsidRDefault="003135DF" w:rsidP="003135DF">
      <w:pPr>
        <w:textAlignment w:val="baseline"/>
        <w:rPr>
          <w:rFonts w:ascii="Calibri" w:eastAsia="Times New Roman" w:hAnsi="Calibri"/>
          <w:b/>
          <w:color w:val="333333"/>
          <w:sz w:val="28"/>
          <w:szCs w:val="28"/>
        </w:rPr>
      </w:pPr>
      <w:r w:rsidRPr="00E045FF">
        <w:rPr>
          <w:rFonts w:ascii="Calibri" w:eastAsia="Times New Roman" w:hAnsi="Calibri"/>
          <w:b/>
          <w:color w:val="333333"/>
          <w:sz w:val="28"/>
          <w:szCs w:val="28"/>
        </w:rPr>
        <w:t xml:space="preserve">Undergraduate &amp; Gradate Students: </w:t>
      </w:r>
    </w:p>
    <w:p w14:paraId="269BF8AD" w14:textId="79DC8197" w:rsidR="00602DAF" w:rsidRDefault="00602DAF">
      <w:pPr>
        <w:rPr>
          <w:rFonts w:ascii="Calibri" w:hAnsi="Calibri"/>
        </w:rPr>
      </w:pPr>
      <w:r>
        <w:rPr>
          <w:rFonts w:ascii="Calibri" w:hAnsi="Calibri"/>
        </w:rPr>
        <w:t xml:space="preserve">Create a physician quality incentive program for primary care providers in an employed medical group who sees both FFS Medicare patients and has Medicare Advantage global risk lives. There are </w:t>
      </w:r>
      <w:r w:rsidR="006C7B21">
        <w:rPr>
          <w:rFonts w:ascii="Calibri" w:hAnsi="Calibri"/>
        </w:rPr>
        <w:t>25</w:t>
      </w:r>
      <w:r>
        <w:rPr>
          <w:rFonts w:ascii="Calibri" w:hAnsi="Calibri"/>
        </w:rPr>
        <w:t xml:space="preserve"> physicians in the practice each with a different mixture of FFS vs. global risk lives.</w:t>
      </w:r>
      <w:r w:rsidR="003135DF">
        <w:rPr>
          <w:rFonts w:ascii="Calibri" w:hAnsi="Calibri"/>
        </w:rPr>
        <w:t xml:space="preserve">  Senior leadership has budgeted $250,000 for the total bonus distribution.</w:t>
      </w:r>
    </w:p>
    <w:p w14:paraId="489FDDA3" w14:textId="6E888324" w:rsidR="00602DAF" w:rsidRDefault="008617F3">
      <w:pPr>
        <w:rPr>
          <w:rFonts w:ascii="Calibri" w:hAnsi="Calibri"/>
        </w:rPr>
      </w:pPr>
      <w:r>
        <w:rPr>
          <w:rFonts w:ascii="Calibri" w:hAnsi="Calibri"/>
        </w:rPr>
        <w:t>*See the grid below with provider-paneled lives by payer type</w:t>
      </w:r>
      <w:r w:rsidR="00B56C9C">
        <w:rPr>
          <w:rFonts w:ascii="Calibri" w:hAnsi="Calibri"/>
        </w:rPr>
        <w:t xml:space="preserve"> and number of providers per clinic</w:t>
      </w:r>
    </w:p>
    <w:p w14:paraId="3806996C" w14:textId="77777777" w:rsidR="008617F3" w:rsidRDefault="008617F3">
      <w:pPr>
        <w:rPr>
          <w:rFonts w:ascii="Calibri" w:hAnsi="Calibri"/>
        </w:rPr>
      </w:pPr>
    </w:p>
    <w:p w14:paraId="70388A97" w14:textId="77777777" w:rsidR="005D22E7" w:rsidRPr="00602DAF" w:rsidRDefault="00602DAF">
      <w:pPr>
        <w:rPr>
          <w:rFonts w:ascii="Calibri" w:hAnsi="Calibri"/>
        </w:rPr>
      </w:pPr>
      <w:r w:rsidRPr="00602DAF">
        <w:rPr>
          <w:rFonts w:ascii="Calibri" w:hAnsi="Calibri"/>
        </w:rPr>
        <w:t>Components to consider and address in your incentive structure:</w:t>
      </w:r>
    </w:p>
    <w:p w14:paraId="4429B233" w14:textId="04E4C955" w:rsidR="00602DAF" w:rsidRPr="00602DAF" w:rsidRDefault="00602DA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>Appropriate financial motivation of physician productivity;</w:t>
      </w:r>
      <w:r w:rsidR="00C75239">
        <w:rPr>
          <w:rFonts w:ascii="Calibri" w:eastAsia="Times New Roman" w:hAnsi="Calibri"/>
          <w:color w:val="333333"/>
        </w:rPr>
        <w:t xml:space="preserve"> Consider what you have learned about payer reimbursement types</w:t>
      </w:r>
    </w:p>
    <w:p w14:paraId="0EA6255F" w14:textId="77777777" w:rsidR="00602DAF" w:rsidRDefault="00602DA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>Managed care efficiency;</w:t>
      </w:r>
    </w:p>
    <w:p w14:paraId="16F474FF" w14:textId="061BEA00" w:rsidR="003135DF" w:rsidRPr="00602DAF" w:rsidRDefault="003135D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Senior population metrics;</w:t>
      </w:r>
      <w:r w:rsidR="00B56C9C">
        <w:rPr>
          <w:rFonts w:ascii="Calibri" w:eastAsia="Times New Roman" w:hAnsi="Calibri"/>
          <w:color w:val="333333"/>
        </w:rPr>
        <w:t xml:space="preserve"> how will you weight them?</w:t>
      </w:r>
    </w:p>
    <w:p w14:paraId="3B39190D" w14:textId="7EB30762" w:rsidR="00602DAF" w:rsidRPr="00602DAF" w:rsidRDefault="00602DA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>A group citizenship component;</w:t>
      </w:r>
      <w:r w:rsidR="00B56C9C">
        <w:rPr>
          <w:rFonts w:ascii="Calibri" w:eastAsia="Times New Roman" w:hAnsi="Calibri"/>
          <w:color w:val="333333"/>
        </w:rPr>
        <w:t xml:space="preserve"> is provider participation in their clinic/organization important to creating a culture of quality?</w:t>
      </w:r>
    </w:p>
    <w:p w14:paraId="1882ED54" w14:textId="352F49A4" w:rsidR="00602DAF" w:rsidRPr="00602DAF" w:rsidRDefault="00602DA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 xml:space="preserve">A patient satisfaction component, </w:t>
      </w:r>
    </w:p>
    <w:p w14:paraId="71D76EAD" w14:textId="77777777" w:rsidR="00602DAF" w:rsidRPr="003135DF" w:rsidRDefault="00602DAF" w:rsidP="00602DAF">
      <w:pPr>
        <w:numPr>
          <w:ilvl w:val="0"/>
          <w:numId w:val="1"/>
        </w:numPr>
        <w:ind w:left="480"/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>A group profitability component.</w:t>
      </w:r>
    </w:p>
    <w:p w14:paraId="43590D02" w14:textId="77777777" w:rsidR="00B15C89" w:rsidRPr="00B15C89" w:rsidRDefault="00B15C89" w:rsidP="00B15C89">
      <w:pPr>
        <w:rPr>
          <w:rFonts w:ascii="Calibri" w:hAnsi="Calibri"/>
        </w:rPr>
      </w:pPr>
      <w:r w:rsidRPr="00B15C89">
        <w:rPr>
          <w:rFonts w:ascii="Calibri" w:hAnsi="Calibri"/>
        </w:rPr>
        <w:t>*You will need to make up mock scores for the metrics you choose and include a key to the scoring methodology</w:t>
      </w:r>
      <w:bookmarkStart w:id="0" w:name="_GoBack"/>
      <w:bookmarkEnd w:id="0"/>
    </w:p>
    <w:p w14:paraId="70BDE7C5" w14:textId="77777777" w:rsidR="00602DAF" w:rsidRDefault="00602DAF" w:rsidP="00602DAF">
      <w:pPr>
        <w:textAlignment w:val="baseline"/>
        <w:rPr>
          <w:rFonts w:ascii="Calibri" w:eastAsia="Times New Roman" w:hAnsi="Calibri"/>
          <w:color w:val="333333"/>
        </w:rPr>
      </w:pPr>
    </w:p>
    <w:p w14:paraId="40715366" w14:textId="3EBEAC30" w:rsidR="008617F3" w:rsidRPr="00E045FF" w:rsidRDefault="00B15C89" w:rsidP="00602DAF">
      <w:pPr>
        <w:textAlignment w:val="baseline"/>
        <w:rPr>
          <w:rFonts w:ascii="Calibri" w:eastAsia="Times New Roman" w:hAnsi="Calibri"/>
          <w:b/>
          <w:color w:val="333333"/>
        </w:rPr>
      </w:pPr>
      <w:r w:rsidRPr="00E045FF">
        <w:rPr>
          <w:rFonts w:ascii="Calibri" w:eastAsia="Times New Roman" w:hAnsi="Calibri"/>
          <w:b/>
          <w:color w:val="333333"/>
        </w:rPr>
        <w:t xml:space="preserve">All </w:t>
      </w:r>
      <w:r w:rsidR="008617F3" w:rsidRPr="00E045FF">
        <w:rPr>
          <w:rFonts w:ascii="Calibri" w:eastAsia="Times New Roman" w:hAnsi="Calibri"/>
          <w:b/>
          <w:color w:val="333333"/>
        </w:rPr>
        <w:t>Submit:</w:t>
      </w:r>
    </w:p>
    <w:p w14:paraId="56993A02" w14:textId="77777777" w:rsidR="008617F3" w:rsidRDefault="008617F3" w:rsidP="008617F3">
      <w:pPr>
        <w:pStyle w:val="ListParagraph"/>
        <w:numPr>
          <w:ilvl w:val="0"/>
          <w:numId w:val="3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Essay/Narrative description of your bonus program including:</w:t>
      </w:r>
    </w:p>
    <w:p w14:paraId="4F534348" w14:textId="77777777" w:rsidR="008617F3" w:rsidRDefault="00550E41" w:rsidP="008617F3">
      <w:pPr>
        <w:pStyle w:val="ListParagraph"/>
        <w:numPr>
          <w:ilvl w:val="1"/>
          <w:numId w:val="3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Components listed above</w:t>
      </w:r>
    </w:p>
    <w:p w14:paraId="4848F1DB" w14:textId="77777777" w:rsidR="008617F3" w:rsidRDefault="00550E41" w:rsidP="008617F3">
      <w:pPr>
        <w:pStyle w:val="ListParagraph"/>
        <w:numPr>
          <w:ilvl w:val="1"/>
          <w:numId w:val="3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Discussion around your decision making</w:t>
      </w:r>
    </w:p>
    <w:p w14:paraId="31732A16" w14:textId="77777777" w:rsidR="00550E41" w:rsidRDefault="00550E41" w:rsidP="008617F3">
      <w:pPr>
        <w:pStyle w:val="ListParagraph"/>
        <w:numPr>
          <w:ilvl w:val="1"/>
          <w:numId w:val="3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What you expect your program to elicit</w:t>
      </w:r>
    </w:p>
    <w:p w14:paraId="2A226B6E" w14:textId="77777777" w:rsidR="00550E41" w:rsidRPr="008617F3" w:rsidRDefault="00550E41" w:rsidP="00550E41">
      <w:pPr>
        <w:pStyle w:val="ListParagraph"/>
        <w:numPr>
          <w:ilvl w:val="0"/>
          <w:numId w:val="3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Bonus totals for each provider with total payout not to exceed the budget</w:t>
      </w:r>
    </w:p>
    <w:p w14:paraId="058021D9" w14:textId="77777777" w:rsidR="003135DF" w:rsidRDefault="003135DF" w:rsidP="00602DAF">
      <w:pPr>
        <w:textAlignment w:val="baseline"/>
        <w:rPr>
          <w:rFonts w:ascii="Calibri" w:eastAsia="Times New Roman" w:hAnsi="Calibri"/>
          <w:color w:val="333333"/>
        </w:rPr>
      </w:pPr>
    </w:p>
    <w:p w14:paraId="1F9F2EDE" w14:textId="77777777" w:rsidR="003135DF" w:rsidRDefault="003135DF" w:rsidP="00602DAF">
      <w:pPr>
        <w:textAlignment w:val="baseline"/>
        <w:rPr>
          <w:rFonts w:ascii="Calibri" w:eastAsia="Times New Roman" w:hAnsi="Calibri"/>
          <w:color w:val="333333"/>
        </w:rPr>
      </w:pPr>
    </w:p>
    <w:p w14:paraId="38D5B47E" w14:textId="77777777" w:rsidR="00602DAF" w:rsidRDefault="00602DAF" w:rsidP="00602DAF">
      <w:pPr>
        <w:textAlignment w:val="baseline"/>
        <w:rPr>
          <w:rFonts w:ascii="Calibri" w:eastAsia="Times New Roman" w:hAnsi="Calibri"/>
          <w:color w:val="333333"/>
        </w:rPr>
      </w:pPr>
      <w:r w:rsidRPr="00E045FF">
        <w:rPr>
          <w:rFonts w:ascii="Calibri" w:eastAsia="Times New Roman" w:hAnsi="Calibri"/>
          <w:b/>
          <w:color w:val="333333"/>
          <w:sz w:val="28"/>
          <w:szCs w:val="28"/>
        </w:rPr>
        <w:t>Graduate Students:</w:t>
      </w:r>
      <w:r>
        <w:rPr>
          <w:rFonts w:ascii="Calibri" w:eastAsia="Times New Roman" w:hAnsi="Calibri"/>
          <w:color w:val="333333"/>
        </w:rPr>
        <w:t xml:space="preserve">  </w:t>
      </w:r>
      <w:r w:rsidR="003135DF">
        <w:rPr>
          <w:rFonts w:ascii="Calibri" w:eastAsia="Times New Roman" w:hAnsi="Calibri"/>
          <w:color w:val="333333"/>
        </w:rPr>
        <w:t>In addition, y</w:t>
      </w:r>
      <w:r>
        <w:rPr>
          <w:rFonts w:ascii="Calibri" w:eastAsia="Times New Roman" w:hAnsi="Calibri"/>
          <w:color w:val="333333"/>
        </w:rPr>
        <w:t>ou will be presenting your program to senior leadership and a group of physician leaders for approval</w:t>
      </w:r>
    </w:p>
    <w:p w14:paraId="797A284D" w14:textId="77777777" w:rsidR="00602DAF" w:rsidRDefault="00602DAF" w:rsidP="00602DAF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/>
          <w:color w:val="333333"/>
        </w:rPr>
      </w:pPr>
      <w:r w:rsidRPr="00602DAF">
        <w:rPr>
          <w:rFonts w:ascii="Calibri" w:eastAsia="Times New Roman" w:hAnsi="Calibri"/>
          <w:color w:val="333333"/>
        </w:rPr>
        <w:t xml:space="preserve">Include your </w:t>
      </w:r>
      <w:r w:rsidR="00092182">
        <w:rPr>
          <w:rFonts w:ascii="Calibri" w:eastAsia="Times New Roman" w:hAnsi="Calibri"/>
          <w:color w:val="333333"/>
        </w:rPr>
        <w:t xml:space="preserve">PPT </w:t>
      </w:r>
      <w:r w:rsidRPr="00602DAF">
        <w:rPr>
          <w:rFonts w:ascii="Calibri" w:eastAsia="Times New Roman" w:hAnsi="Calibri"/>
          <w:color w:val="333333"/>
        </w:rPr>
        <w:t xml:space="preserve">presentation </w:t>
      </w:r>
      <w:r w:rsidR="00092182">
        <w:rPr>
          <w:rFonts w:ascii="Calibri" w:eastAsia="Times New Roman" w:hAnsi="Calibri"/>
          <w:color w:val="333333"/>
        </w:rPr>
        <w:t>/pitch</w:t>
      </w:r>
      <w:r w:rsidR="008617F3">
        <w:rPr>
          <w:rFonts w:ascii="Calibri" w:eastAsia="Times New Roman" w:hAnsi="Calibri"/>
          <w:color w:val="333333"/>
        </w:rPr>
        <w:t xml:space="preserve"> to senior leadership</w:t>
      </w:r>
    </w:p>
    <w:p w14:paraId="5E690CB4" w14:textId="77777777" w:rsidR="00602DAF" w:rsidRDefault="00602DAF" w:rsidP="00602DAF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1 page description</w:t>
      </w:r>
      <w:r w:rsidR="003135DF">
        <w:rPr>
          <w:rFonts w:ascii="Calibri" w:eastAsia="Times New Roman" w:hAnsi="Calibri"/>
          <w:color w:val="333333"/>
        </w:rPr>
        <w:t xml:space="preserve"> to be distributed to providers with their scorecard</w:t>
      </w:r>
    </w:p>
    <w:p w14:paraId="7F19439B" w14:textId="77777777" w:rsidR="00602DAF" w:rsidRDefault="003135DF" w:rsidP="00602DAF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E</w:t>
      </w:r>
      <w:r w:rsidR="00602DAF">
        <w:rPr>
          <w:rFonts w:ascii="Calibri" w:eastAsia="Times New Roman" w:hAnsi="Calibri"/>
          <w:color w:val="333333"/>
        </w:rPr>
        <w:t>xample scorecard</w:t>
      </w:r>
      <w:r>
        <w:rPr>
          <w:rFonts w:ascii="Calibri" w:eastAsia="Times New Roman" w:hAnsi="Calibri"/>
          <w:color w:val="333333"/>
        </w:rPr>
        <w:t xml:space="preserve"> providers would receive with their bonus amount</w:t>
      </w:r>
    </w:p>
    <w:p w14:paraId="7228E8F9" w14:textId="77777777" w:rsidR="00B56C9C" w:rsidRDefault="00B56C9C" w:rsidP="00B56C9C">
      <w:pPr>
        <w:textAlignment w:val="baseline"/>
        <w:rPr>
          <w:rFonts w:ascii="Calibri" w:eastAsia="Times New Roman" w:hAnsi="Calibri"/>
          <w:color w:val="333333"/>
        </w:rPr>
      </w:pPr>
    </w:p>
    <w:p w14:paraId="382A113C" w14:textId="77777777" w:rsidR="00B56C9C" w:rsidRDefault="00B56C9C" w:rsidP="00B56C9C">
      <w:pPr>
        <w:textAlignment w:val="baseline"/>
        <w:rPr>
          <w:rFonts w:ascii="Calibri" w:eastAsia="Times New Roman" w:hAnsi="Calibri"/>
          <w:color w:val="333333"/>
        </w:rPr>
      </w:pPr>
    </w:p>
    <w:p w14:paraId="2ECC0985" w14:textId="68504E0F" w:rsidR="00612489" w:rsidRPr="00612489" w:rsidRDefault="00612489" w:rsidP="00B56C9C">
      <w:pPr>
        <w:textAlignment w:val="baseline"/>
        <w:rPr>
          <w:rFonts w:ascii="Calibri" w:eastAsia="Times New Roman" w:hAnsi="Calibri"/>
          <w:b/>
          <w:color w:val="333333"/>
        </w:rPr>
      </w:pPr>
      <w:r>
        <w:rPr>
          <w:rFonts w:ascii="Calibri" w:eastAsia="Times New Roman" w:hAnsi="Calibri"/>
          <w:b/>
          <w:color w:val="333333"/>
        </w:rPr>
        <w:t>Requirements:  All Students</w:t>
      </w:r>
    </w:p>
    <w:p w14:paraId="40E3F8F3" w14:textId="0647A07F" w:rsidR="00B56C9C" w:rsidRDefault="00C75239" w:rsidP="00B56C9C">
      <w:p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Cite a minimum of 3 peer-reviewed articles in your essay</w:t>
      </w:r>
    </w:p>
    <w:p w14:paraId="04D24711" w14:textId="13657399" w:rsidR="00B56C9C" w:rsidRDefault="00612489" w:rsidP="00B56C9C">
      <w:p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Minimum of 4</w:t>
      </w:r>
      <w:r w:rsidR="00C07D67">
        <w:rPr>
          <w:rFonts w:ascii="Calibri" w:eastAsia="Times New Roman" w:hAnsi="Calibri"/>
          <w:color w:val="333333"/>
        </w:rPr>
        <w:t xml:space="preserve"> double-spaced typed pages </w:t>
      </w:r>
    </w:p>
    <w:p w14:paraId="48290BE1" w14:textId="69B9A242" w:rsidR="002B1F7D" w:rsidRDefault="002B1F7D" w:rsidP="00B56C9C">
      <w:pPr>
        <w:textAlignment w:val="baseline"/>
        <w:rPr>
          <w:rFonts w:ascii="Calibri" w:eastAsia="Times New Roman" w:hAnsi="Calibri"/>
          <w:color w:val="333333"/>
        </w:rPr>
      </w:pPr>
      <w:r>
        <w:rPr>
          <w:rFonts w:ascii="Calibri" w:eastAsia="Times New Roman" w:hAnsi="Calibri"/>
          <w:color w:val="333333"/>
        </w:rPr>
        <w:t>See Case Study Rubric for grading criteria</w:t>
      </w:r>
    </w:p>
    <w:p w14:paraId="11FD00EA" w14:textId="77777777" w:rsidR="00B56C9C" w:rsidRDefault="00B56C9C" w:rsidP="00B56C9C">
      <w:pPr>
        <w:textAlignment w:val="baseline"/>
        <w:rPr>
          <w:rFonts w:ascii="Calibri" w:eastAsia="Times New Roman" w:hAnsi="Calibri"/>
          <w:color w:val="333333"/>
        </w:rPr>
      </w:pPr>
    </w:p>
    <w:p w14:paraId="3218CB27" w14:textId="77777777" w:rsidR="00B56C9C" w:rsidRDefault="00B56C9C" w:rsidP="00B56C9C">
      <w:pPr>
        <w:textAlignment w:val="baseline"/>
        <w:rPr>
          <w:rFonts w:ascii="Calibri" w:eastAsia="Times New Roman" w:hAnsi="Calibri"/>
          <w:color w:val="333333"/>
        </w:rPr>
      </w:pPr>
    </w:p>
    <w:p w14:paraId="319B603B" w14:textId="2D49E693" w:rsidR="00B56C9C" w:rsidRPr="00612489" w:rsidRDefault="00612489" w:rsidP="00B56C9C">
      <w:pPr>
        <w:textAlignment w:val="baseline"/>
        <w:rPr>
          <w:rFonts w:ascii="Calibri" w:eastAsia="Times New Roman" w:hAnsi="Calibri"/>
          <w:b/>
          <w:color w:val="333333"/>
          <w:sz w:val="28"/>
        </w:rPr>
      </w:pPr>
      <w:r w:rsidRPr="00612489">
        <w:rPr>
          <w:rFonts w:ascii="Calibri" w:eastAsia="Times New Roman" w:hAnsi="Calibri"/>
          <w:b/>
          <w:color w:val="333333"/>
          <w:sz w:val="28"/>
        </w:rPr>
        <w:lastRenderedPageBreak/>
        <w:t>Data to be utilized for the incentive structure: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B56C9C" w14:paraId="7F14054E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74415982" w14:textId="46497D81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Clinic</w:t>
            </w:r>
          </w:p>
        </w:tc>
        <w:tc>
          <w:tcPr>
            <w:tcW w:w="2394" w:type="dxa"/>
            <w:tcBorders>
              <w:top w:val="single" w:sz="24" w:space="0" w:color="auto"/>
              <w:bottom w:val="single" w:sz="24" w:space="0" w:color="auto"/>
            </w:tcBorders>
          </w:tcPr>
          <w:p w14:paraId="0A13BA2E" w14:textId="0C6093CF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</w:t>
            </w:r>
          </w:p>
        </w:tc>
        <w:tc>
          <w:tcPr>
            <w:tcW w:w="2394" w:type="dxa"/>
            <w:tcBorders>
              <w:top w:val="single" w:sz="24" w:space="0" w:color="auto"/>
              <w:bottom w:val="single" w:sz="24" w:space="0" w:color="auto"/>
            </w:tcBorders>
          </w:tcPr>
          <w:p w14:paraId="31DA2432" w14:textId="70132CC9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FFS Lives</w:t>
            </w:r>
          </w:p>
        </w:tc>
        <w:tc>
          <w:tcPr>
            <w:tcW w:w="239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AB4F75" w14:textId="587087A5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MA Global Lives</w:t>
            </w:r>
          </w:p>
        </w:tc>
      </w:tr>
      <w:tr w:rsidR="00B56C9C" w14:paraId="16F46993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14:paraId="3E1C7E51" w14:textId="3A63CFA3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Northwest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  <w:shd w:val="clear" w:color="auto" w:fill="auto"/>
          </w:tcPr>
          <w:p w14:paraId="6626C25D" w14:textId="4C096967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Provider1</w:t>
            </w:r>
          </w:p>
        </w:tc>
        <w:tc>
          <w:tcPr>
            <w:tcW w:w="2394" w:type="dxa"/>
            <w:tcBorders>
              <w:top w:val="single" w:sz="24" w:space="0" w:color="auto"/>
            </w:tcBorders>
            <w:shd w:val="clear" w:color="auto" w:fill="auto"/>
          </w:tcPr>
          <w:p w14:paraId="77FB5AEC" w14:textId="40107321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120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00DC1A95" w14:textId="1B1CEF2E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575</w:t>
            </w:r>
          </w:p>
        </w:tc>
      </w:tr>
      <w:tr w:rsidR="00B56C9C" w14:paraId="15477B56" w14:textId="77777777" w:rsidTr="006C7B21">
        <w:tc>
          <w:tcPr>
            <w:tcW w:w="2394" w:type="dxa"/>
            <w:tcBorders>
              <w:left w:val="single" w:sz="24" w:space="0" w:color="auto"/>
            </w:tcBorders>
            <w:shd w:val="clear" w:color="auto" w:fill="auto"/>
          </w:tcPr>
          <w:p w14:paraId="3982DCA8" w14:textId="79751113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shd w:val="clear" w:color="auto" w:fill="auto"/>
          </w:tcPr>
          <w:p w14:paraId="6C57FD78" w14:textId="201D6112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</w:t>
            </w:r>
          </w:p>
        </w:tc>
        <w:tc>
          <w:tcPr>
            <w:tcW w:w="2394" w:type="dxa"/>
            <w:shd w:val="clear" w:color="auto" w:fill="auto"/>
          </w:tcPr>
          <w:p w14:paraId="06A3E46D" w14:textId="2D5082A7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  <w:shd w:val="clear" w:color="auto" w:fill="auto"/>
          </w:tcPr>
          <w:p w14:paraId="587ED894" w14:textId="35197955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700</w:t>
            </w:r>
          </w:p>
        </w:tc>
      </w:tr>
      <w:tr w:rsidR="00B56C9C" w14:paraId="09D81CD7" w14:textId="77777777" w:rsidTr="006C7B21">
        <w:tc>
          <w:tcPr>
            <w:tcW w:w="2394" w:type="dxa"/>
            <w:tcBorders>
              <w:left w:val="single" w:sz="24" w:space="0" w:color="auto"/>
            </w:tcBorders>
            <w:shd w:val="clear" w:color="auto" w:fill="auto"/>
          </w:tcPr>
          <w:p w14:paraId="72535659" w14:textId="77777777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shd w:val="clear" w:color="auto" w:fill="auto"/>
          </w:tcPr>
          <w:p w14:paraId="022498CF" w14:textId="2221C269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3</w:t>
            </w:r>
          </w:p>
        </w:tc>
        <w:tc>
          <w:tcPr>
            <w:tcW w:w="2394" w:type="dxa"/>
            <w:shd w:val="clear" w:color="auto" w:fill="auto"/>
          </w:tcPr>
          <w:p w14:paraId="5106F612" w14:textId="18390B93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750</w:t>
            </w:r>
          </w:p>
        </w:tc>
        <w:tc>
          <w:tcPr>
            <w:tcW w:w="2394" w:type="dxa"/>
            <w:tcBorders>
              <w:right w:val="single" w:sz="24" w:space="0" w:color="auto"/>
            </w:tcBorders>
            <w:shd w:val="clear" w:color="auto" w:fill="auto"/>
          </w:tcPr>
          <w:p w14:paraId="131AE537" w14:textId="04B1132B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</w:tr>
      <w:tr w:rsidR="00B56C9C" w14:paraId="1E522D57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14:paraId="42D71DE0" w14:textId="77777777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  <w:shd w:val="clear" w:color="auto" w:fill="auto"/>
          </w:tcPr>
          <w:p w14:paraId="51A1F5F0" w14:textId="042C0BF1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4</w:t>
            </w:r>
          </w:p>
        </w:tc>
        <w:tc>
          <w:tcPr>
            <w:tcW w:w="2394" w:type="dxa"/>
            <w:tcBorders>
              <w:bottom w:val="single" w:sz="24" w:space="0" w:color="auto"/>
            </w:tcBorders>
            <w:shd w:val="clear" w:color="auto" w:fill="auto"/>
          </w:tcPr>
          <w:p w14:paraId="4D64D0AD" w14:textId="5F7DCDA8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875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FA66A8B" w14:textId="78479C44" w:rsidR="00B56C9C" w:rsidRDefault="00A9358A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</w:tr>
      <w:tr w:rsidR="00B56C9C" w14:paraId="2B6B6871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</w:tcPr>
          <w:p w14:paraId="51A22A16" w14:textId="28D2CF34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Northeast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553572C5" w14:textId="22218093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5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7E80D52A" w14:textId="47FE1FCD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75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</w:tcPr>
          <w:p w14:paraId="2F7EB826" w14:textId="1977B72B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650</w:t>
            </w:r>
          </w:p>
        </w:tc>
      </w:tr>
      <w:tr w:rsidR="00B56C9C" w14:paraId="25AB1AC6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52927A56" w14:textId="77777777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586C136D" w14:textId="7A4E5181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6</w:t>
            </w:r>
          </w:p>
        </w:tc>
        <w:tc>
          <w:tcPr>
            <w:tcW w:w="2394" w:type="dxa"/>
          </w:tcPr>
          <w:p w14:paraId="453222CD" w14:textId="59F931F3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125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2F6DE306" w14:textId="20BABCDF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550</w:t>
            </w:r>
          </w:p>
        </w:tc>
      </w:tr>
      <w:tr w:rsidR="00B56C9C" w14:paraId="051308E9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</w:tcPr>
          <w:p w14:paraId="302EDD3F" w14:textId="77777777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10EA8006" w14:textId="2999B45B" w:rsidR="00B56C9C" w:rsidRDefault="00B56C9C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7</w:t>
            </w: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0F3E1A42" w14:textId="29D48B85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600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</w:tcPr>
          <w:p w14:paraId="5C8212AB" w14:textId="36EC7F18" w:rsidR="00B56C9C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125</w:t>
            </w:r>
          </w:p>
        </w:tc>
      </w:tr>
      <w:tr w:rsidR="006C7B21" w14:paraId="411E7B0D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</w:tcPr>
          <w:p w14:paraId="12C5ED47" w14:textId="53C3683B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Central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4E2C786F" w14:textId="339CC11A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8</w:t>
            </w:r>
            <w:r w:rsidR="00FE6733">
              <w:rPr>
                <w:rFonts w:ascii="Calibri" w:eastAsia="Times New Roman" w:hAnsi="Calibri"/>
                <w:color w:val="333333"/>
              </w:rPr>
              <w:t xml:space="preserve"> Part Time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1B152AA5" w14:textId="79DA5078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250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</w:tcPr>
          <w:p w14:paraId="1611BA23" w14:textId="5230C259" w:rsidR="006C7B21" w:rsidRDefault="00FE6733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</w:t>
            </w:r>
            <w:r w:rsidR="006C7B21">
              <w:rPr>
                <w:rFonts w:ascii="Calibri" w:eastAsia="Times New Roman" w:hAnsi="Calibri"/>
                <w:color w:val="333333"/>
              </w:rPr>
              <w:t>00</w:t>
            </w:r>
          </w:p>
        </w:tc>
      </w:tr>
      <w:tr w:rsidR="006C7B21" w14:paraId="371F6A5C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4B2E81B7" w14:textId="77777777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52331CBA" w14:textId="1B46522A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9</w:t>
            </w:r>
          </w:p>
        </w:tc>
        <w:tc>
          <w:tcPr>
            <w:tcW w:w="2394" w:type="dxa"/>
          </w:tcPr>
          <w:p w14:paraId="0DE1DDD8" w14:textId="53D2FDF9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2D086BE1" w14:textId="521D9466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900</w:t>
            </w:r>
          </w:p>
        </w:tc>
      </w:tr>
      <w:tr w:rsidR="006C7B21" w14:paraId="3D9D869A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59426FC8" w14:textId="77777777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64C72E2F" w14:textId="73CACBF4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10</w:t>
            </w:r>
          </w:p>
        </w:tc>
        <w:tc>
          <w:tcPr>
            <w:tcW w:w="2394" w:type="dxa"/>
          </w:tcPr>
          <w:p w14:paraId="4843BBCE" w14:textId="45754E00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6988BBE7" w14:textId="60660907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775</w:t>
            </w:r>
          </w:p>
        </w:tc>
      </w:tr>
      <w:tr w:rsidR="006C7B21" w14:paraId="5EC97363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0FA52980" w14:textId="77777777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4E35BCEF" w14:textId="45FF4068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11</w:t>
            </w:r>
          </w:p>
        </w:tc>
        <w:tc>
          <w:tcPr>
            <w:tcW w:w="2394" w:type="dxa"/>
          </w:tcPr>
          <w:p w14:paraId="7E9E07D1" w14:textId="650731D5" w:rsidR="006C7B21" w:rsidRDefault="00FE6733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</w:t>
            </w:r>
            <w:r w:rsidR="006C7B21">
              <w:rPr>
                <w:rFonts w:ascii="Calibri" w:eastAsia="Times New Roman" w:hAnsi="Calibri"/>
                <w:color w:val="333333"/>
              </w:rPr>
              <w:t>75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0F9EEBD1" w14:textId="2B0C104F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200</w:t>
            </w:r>
          </w:p>
        </w:tc>
      </w:tr>
      <w:tr w:rsidR="006C7B21" w14:paraId="158DE214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66B63B89" w14:textId="77777777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7816F565" w14:textId="6C56BDDB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12</w:t>
            </w:r>
          </w:p>
        </w:tc>
        <w:tc>
          <w:tcPr>
            <w:tcW w:w="2394" w:type="dxa"/>
          </w:tcPr>
          <w:p w14:paraId="23D122D9" w14:textId="3CF5D42F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250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29329BC0" w14:textId="08DA6232" w:rsidR="006C7B21" w:rsidRDefault="006C7B21" w:rsidP="00B56C9C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550</w:t>
            </w:r>
          </w:p>
        </w:tc>
      </w:tr>
      <w:tr w:rsidR="006C7B21" w14:paraId="1F37CC7B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</w:tcPr>
          <w:p w14:paraId="7DFEFB4B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39FB66C1" w14:textId="56BE5FDC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13</w:t>
            </w: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7CA1D359" w14:textId="0E3A0CEC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600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</w:tcPr>
          <w:p w14:paraId="67360A58" w14:textId="640E73A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200</w:t>
            </w:r>
          </w:p>
        </w:tc>
      </w:tr>
      <w:tr w:rsidR="006C7B21" w14:paraId="49EDFAD9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</w:tcPr>
          <w:p w14:paraId="3AAC3D7C" w14:textId="60706AF0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Southwest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7CBF9DBA" w14:textId="3170901C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14</w:t>
            </w:r>
            <w:r w:rsidR="00FE6733">
              <w:rPr>
                <w:rFonts w:ascii="Calibri" w:eastAsia="Times New Roman" w:hAnsi="Calibri"/>
                <w:color w:val="333333"/>
              </w:rPr>
              <w:t xml:space="preserve"> Part Time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5E12E70C" w14:textId="5DFF97D4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300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</w:tcPr>
          <w:p w14:paraId="1636A894" w14:textId="1FA8C416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</w:tr>
      <w:tr w:rsidR="006C7B21" w14:paraId="41ECB64A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49BD42CE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7CB8A8DB" w14:textId="4B8CF76D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15</w:t>
            </w:r>
          </w:p>
        </w:tc>
        <w:tc>
          <w:tcPr>
            <w:tcW w:w="2394" w:type="dxa"/>
          </w:tcPr>
          <w:p w14:paraId="5332D976" w14:textId="1281C91D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700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60CD601A" w14:textId="00AACC83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200</w:t>
            </w:r>
          </w:p>
        </w:tc>
      </w:tr>
      <w:tr w:rsidR="006C7B21" w14:paraId="49A543DD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3119FD7D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4D1E7EA0" w14:textId="79FCFC1E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16</w:t>
            </w:r>
          </w:p>
        </w:tc>
        <w:tc>
          <w:tcPr>
            <w:tcW w:w="2394" w:type="dxa"/>
          </w:tcPr>
          <w:p w14:paraId="25EC8E47" w14:textId="180D2150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7F1AFE93" w14:textId="4AC3A5A2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750</w:t>
            </w:r>
          </w:p>
        </w:tc>
      </w:tr>
      <w:tr w:rsidR="006C7B21" w14:paraId="4D6F7F08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</w:tcPr>
          <w:p w14:paraId="642955DE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20D004A9" w14:textId="7960FDD6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17</w:t>
            </w: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674F8728" w14:textId="4EB61673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</w:tcPr>
          <w:p w14:paraId="7100F979" w14:textId="3A880CCC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660</w:t>
            </w:r>
          </w:p>
        </w:tc>
      </w:tr>
      <w:tr w:rsidR="006C7B21" w14:paraId="1D8BB176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</w:tcPr>
          <w:p w14:paraId="49693B49" w14:textId="18F6ED29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Southeast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65143024" w14:textId="53F4FF75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18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5287C000" w14:textId="60E4561C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1100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</w:tcPr>
          <w:p w14:paraId="3CDDA18F" w14:textId="4701F5E1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</w:tr>
      <w:tr w:rsidR="006C7B21" w14:paraId="70820E39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1323AC6C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5A9A79AF" w14:textId="1395135E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19</w:t>
            </w:r>
            <w:r w:rsidR="00FE6733">
              <w:rPr>
                <w:rFonts w:ascii="Calibri" w:eastAsia="Times New Roman" w:hAnsi="Calibri"/>
                <w:color w:val="333333"/>
              </w:rPr>
              <w:t xml:space="preserve"> Part Time</w:t>
            </w:r>
          </w:p>
        </w:tc>
        <w:tc>
          <w:tcPr>
            <w:tcW w:w="2394" w:type="dxa"/>
          </w:tcPr>
          <w:p w14:paraId="733B0F3B" w14:textId="32C85DCB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575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3BC43069" w14:textId="4BC3049F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</w:tr>
      <w:tr w:rsidR="006C7B21" w14:paraId="2B5F0EC1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486897FE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6F9BCBB4" w14:textId="03EFF6EA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20</w:t>
            </w:r>
          </w:p>
        </w:tc>
        <w:tc>
          <w:tcPr>
            <w:tcW w:w="2394" w:type="dxa"/>
          </w:tcPr>
          <w:p w14:paraId="46E2AFD4" w14:textId="37DF805A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200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0180202D" w14:textId="144BD2F1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550</w:t>
            </w:r>
          </w:p>
        </w:tc>
      </w:tr>
      <w:tr w:rsidR="006C7B21" w14:paraId="5EE4FE40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78C5C2A0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55C86886" w14:textId="27E010A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21</w:t>
            </w:r>
          </w:p>
        </w:tc>
        <w:tc>
          <w:tcPr>
            <w:tcW w:w="2394" w:type="dxa"/>
          </w:tcPr>
          <w:p w14:paraId="045ED099" w14:textId="0B5E0991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447530FC" w14:textId="3BE81DA6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800</w:t>
            </w:r>
          </w:p>
        </w:tc>
      </w:tr>
      <w:tr w:rsidR="006C7B21" w14:paraId="08D7428F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</w:tcPr>
          <w:p w14:paraId="11FABAC3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5ADB98B0" w14:textId="59EB9F7F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22</w:t>
            </w: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357D8D93" w14:textId="31A1AD15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</w:tcPr>
          <w:p w14:paraId="2CAD20FD" w14:textId="52C648B0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750</w:t>
            </w:r>
          </w:p>
        </w:tc>
      </w:tr>
      <w:tr w:rsidR="006C7B21" w14:paraId="7D8E8633" w14:textId="77777777" w:rsidTr="006C7B21">
        <w:tc>
          <w:tcPr>
            <w:tcW w:w="2394" w:type="dxa"/>
            <w:tcBorders>
              <w:top w:val="single" w:sz="24" w:space="0" w:color="auto"/>
              <w:left w:val="single" w:sz="24" w:space="0" w:color="auto"/>
            </w:tcBorders>
          </w:tcPr>
          <w:p w14:paraId="452127B7" w14:textId="1B6481F5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South Central Clinic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23FD6110" w14:textId="3F52BA41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23</w:t>
            </w:r>
          </w:p>
        </w:tc>
        <w:tc>
          <w:tcPr>
            <w:tcW w:w="2394" w:type="dxa"/>
            <w:tcBorders>
              <w:top w:val="single" w:sz="24" w:space="0" w:color="auto"/>
            </w:tcBorders>
          </w:tcPr>
          <w:p w14:paraId="4A816486" w14:textId="600FA253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top w:val="single" w:sz="24" w:space="0" w:color="auto"/>
              <w:right w:val="single" w:sz="24" w:space="0" w:color="auto"/>
            </w:tcBorders>
          </w:tcPr>
          <w:p w14:paraId="60FA4DFB" w14:textId="49F6324A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775</w:t>
            </w:r>
          </w:p>
        </w:tc>
      </w:tr>
      <w:tr w:rsidR="006C7B21" w14:paraId="1B680F59" w14:textId="77777777" w:rsidTr="006C7B21">
        <w:tc>
          <w:tcPr>
            <w:tcW w:w="2394" w:type="dxa"/>
            <w:tcBorders>
              <w:left w:val="single" w:sz="24" w:space="0" w:color="auto"/>
            </w:tcBorders>
          </w:tcPr>
          <w:p w14:paraId="5FBF4192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</w:tcPr>
          <w:p w14:paraId="47435F5F" w14:textId="63C037C3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24</w:t>
            </w:r>
          </w:p>
        </w:tc>
        <w:tc>
          <w:tcPr>
            <w:tcW w:w="2394" w:type="dxa"/>
          </w:tcPr>
          <w:p w14:paraId="7EAE9779" w14:textId="52D34436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right w:val="single" w:sz="24" w:space="0" w:color="auto"/>
            </w:tcBorders>
          </w:tcPr>
          <w:p w14:paraId="0AF6069B" w14:textId="04F416C1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695</w:t>
            </w:r>
          </w:p>
        </w:tc>
      </w:tr>
      <w:tr w:rsidR="006C7B21" w14:paraId="2DE65FEA" w14:textId="77777777" w:rsidTr="006C7B21">
        <w:tc>
          <w:tcPr>
            <w:tcW w:w="2394" w:type="dxa"/>
            <w:tcBorders>
              <w:left w:val="single" w:sz="24" w:space="0" w:color="auto"/>
              <w:bottom w:val="single" w:sz="24" w:space="0" w:color="auto"/>
            </w:tcBorders>
          </w:tcPr>
          <w:p w14:paraId="0221952A" w14:textId="77777777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5D6418D7" w14:textId="6028201C" w:rsidR="006C7B21" w:rsidRDefault="006C7B21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Provider 25</w:t>
            </w:r>
          </w:p>
        </w:tc>
        <w:tc>
          <w:tcPr>
            <w:tcW w:w="2394" w:type="dxa"/>
            <w:tcBorders>
              <w:bottom w:val="single" w:sz="24" w:space="0" w:color="auto"/>
            </w:tcBorders>
          </w:tcPr>
          <w:p w14:paraId="6419CCDE" w14:textId="0DECA157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0</w:t>
            </w:r>
          </w:p>
        </w:tc>
        <w:tc>
          <w:tcPr>
            <w:tcW w:w="2394" w:type="dxa"/>
            <w:tcBorders>
              <w:bottom w:val="single" w:sz="24" w:space="0" w:color="auto"/>
              <w:right w:val="single" w:sz="24" w:space="0" w:color="auto"/>
            </w:tcBorders>
          </w:tcPr>
          <w:p w14:paraId="4CD54C8B" w14:textId="2319A3BC" w:rsidR="006C7B21" w:rsidRDefault="00FE6733" w:rsidP="00A9358A">
            <w:pPr>
              <w:textAlignment w:val="baseline"/>
              <w:rPr>
                <w:rFonts w:ascii="Calibri" w:eastAsia="Times New Roman" w:hAnsi="Calibri"/>
                <w:color w:val="333333"/>
              </w:rPr>
            </w:pPr>
            <w:r>
              <w:rPr>
                <w:rFonts w:ascii="Calibri" w:eastAsia="Times New Roman" w:hAnsi="Calibri"/>
                <w:color w:val="333333"/>
              </w:rPr>
              <w:t>750</w:t>
            </w:r>
          </w:p>
        </w:tc>
      </w:tr>
    </w:tbl>
    <w:p w14:paraId="0755FE1C" w14:textId="77777777" w:rsidR="00B56C9C" w:rsidRPr="00B56C9C" w:rsidRDefault="00B56C9C" w:rsidP="00B56C9C">
      <w:pPr>
        <w:textAlignment w:val="baseline"/>
        <w:rPr>
          <w:rFonts w:ascii="Calibri" w:eastAsia="Times New Roman" w:hAnsi="Calibri"/>
          <w:color w:val="333333"/>
        </w:rPr>
      </w:pPr>
    </w:p>
    <w:sectPr w:rsidR="00B56C9C" w:rsidRPr="00B56C9C" w:rsidSect="003B166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96822"/>
    <w:multiLevelType w:val="multilevel"/>
    <w:tmpl w:val="795E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559EB"/>
    <w:multiLevelType w:val="hybridMultilevel"/>
    <w:tmpl w:val="A87C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51F9C"/>
    <w:multiLevelType w:val="hybridMultilevel"/>
    <w:tmpl w:val="AE36D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AF"/>
    <w:rsid w:val="00092182"/>
    <w:rsid w:val="001672C4"/>
    <w:rsid w:val="002B1F7D"/>
    <w:rsid w:val="003135DF"/>
    <w:rsid w:val="003B166B"/>
    <w:rsid w:val="004328EE"/>
    <w:rsid w:val="00477EDB"/>
    <w:rsid w:val="004C491F"/>
    <w:rsid w:val="00550E41"/>
    <w:rsid w:val="005D22E7"/>
    <w:rsid w:val="00602DAF"/>
    <w:rsid w:val="00612489"/>
    <w:rsid w:val="006C7B21"/>
    <w:rsid w:val="008617F3"/>
    <w:rsid w:val="00A9358A"/>
    <w:rsid w:val="00B15C89"/>
    <w:rsid w:val="00B56C9C"/>
    <w:rsid w:val="00C07D67"/>
    <w:rsid w:val="00C75239"/>
    <w:rsid w:val="00DB2B46"/>
    <w:rsid w:val="00E045FF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74EB3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AF"/>
    <w:pPr>
      <w:ind w:left="720"/>
      <w:contextualSpacing/>
    </w:pPr>
  </w:style>
  <w:style w:type="table" w:styleId="TableGrid">
    <w:name w:val="Table Grid"/>
    <w:basedOn w:val="TableNormal"/>
    <w:uiPriority w:val="59"/>
    <w:rsid w:val="00B56C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AF"/>
    <w:pPr>
      <w:ind w:left="720"/>
      <w:contextualSpacing/>
    </w:pPr>
  </w:style>
  <w:style w:type="table" w:styleId="TableGrid">
    <w:name w:val="Table Grid"/>
    <w:basedOn w:val="TableNormal"/>
    <w:uiPriority w:val="59"/>
    <w:rsid w:val="00B56C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6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384</Words>
  <Characters>2192</Characters>
  <Application>Microsoft Macintosh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Beeman Bussmann</dc:creator>
  <cp:keywords/>
  <dc:description/>
  <cp:lastModifiedBy>Sarah Beeman Bussmann</cp:lastModifiedBy>
  <cp:revision>12</cp:revision>
  <dcterms:created xsi:type="dcterms:W3CDTF">2017-08-13T04:13:00Z</dcterms:created>
  <dcterms:modified xsi:type="dcterms:W3CDTF">2018-03-04T02:14:00Z</dcterms:modified>
</cp:coreProperties>
</file>